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FBA" w:rsidRPr="00FA0FBA" w:rsidRDefault="00FA0FBA" w:rsidP="007A6365">
      <w:pPr>
        <w:widowControl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  <w:r w:rsidRPr="00FA0FBA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>Приложение</w:t>
      </w:r>
    </w:p>
    <w:p w:rsidR="00FA0FBA" w:rsidRPr="00FA0FBA" w:rsidRDefault="00FA0FBA" w:rsidP="007A6365">
      <w:pPr>
        <w:widowControl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  <w:r w:rsidRPr="00FA0FBA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>к решению Совета</w:t>
      </w:r>
    </w:p>
    <w:p w:rsidR="00FA0FBA" w:rsidRPr="00FA0FBA" w:rsidRDefault="00FA0FBA" w:rsidP="007A6365">
      <w:pPr>
        <w:widowControl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  <w:r w:rsidRPr="00FA0FBA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>муниципального образования</w:t>
      </w:r>
    </w:p>
    <w:p w:rsidR="00FA0FBA" w:rsidRPr="00FA0FBA" w:rsidRDefault="00FA0FBA" w:rsidP="007A6365">
      <w:pPr>
        <w:widowControl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  <w:r w:rsidRPr="00FA0FBA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>Кавказский район</w:t>
      </w:r>
    </w:p>
    <w:p w:rsidR="00FA0FBA" w:rsidRPr="00FA0FBA" w:rsidRDefault="007A6365" w:rsidP="007A6365">
      <w:pPr>
        <w:widowControl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>от 30 сентября2016 года № 350</w:t>
      </w:r>
    </w:p>
    <w:p w:rsidR="00FA0FBA" w:rsidRPr="00FA0FBA" w:rsidRDefault="00FA0FBA" w:rsidP="00FA0FBA">
      <w:pPr>
        <w:widowControl/>
        <w:suppressAutoHyphens w:val="0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594C7F" w:rsidRPr="00AA5B51" w:rsidRDefault="00594C7F" w:rsidP="00594C7F">
      <w:pPr>
        <w:ind w:firstLine="468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B5A1E" w:rsidRDefault="006B5A1E" w:rsidP="006B5A1E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6D427C" w:rsidRDefault="006B5A1E" w:rsidP="00FA0FBA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</w:t>
      </w:r>
    </w:p>
    <w:p w:rsidR="00D23CC6" w:rsidRPr="00EC0AD3" w:rsidRDefault="00FA0FBA" w:rsidP="00FA0FBA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D23CC6" w:rsidRPr="00EC0AD3">
        <w:rPr>
          <w:rFonts w:ascii="Times New Roman" w:hAnsi="Times New Roman"/>
          <w:sz w:val="28"/>
          <w:szCs w:val="28"/>
        </w:rPr>
        <w:t>б итогах подго</w:t>
      </w:r>
      <w:r w:rsidR="00E84DAB">
        <w:rPr>
          <w:rFonts w:ascii="Times New Roman" w:hAnsi="Times New Roman"/>
          <w:sz w:val="28"/>
          <w:szCs w:val="28"/>
        </w:rPr>
        <w:t>товки предприятий и учреждений К</w:t>
      </w:r>
      <w:r w:rsidR="00D23CC6" w:rsidRPr="00EC0AD3">
        <w:rPr>
          <w:rFonts w:ascii="Times New Roman" w:hAnsi="Times New Roman"/>
          <w:sz w:val="28"/>
          <w:szCs w:val="28"/>
        </w:rPr>
        <w:t>авказского района к отоп</w:t>
      </w:r>
      <w:r>
        <w:rPr>
          <w:rFonts w:ascii="Times New Roman" w:hAnsi="Times New Roman"/>
          <w:sz w:val="28"/>
          <w:szCs w:val="28"/>
        </w:rPr>
        <w:t>ительному сезону 2016-2017годов</w:t>
      </w:r>
    </w:p>
    <w:p w:rsidR="006B5A1E" w:rsidRPr="00DD1EBE" w:rsidRDefault="006B5A1E" w:rsidP="006B5A1E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4DCA" w:rsidRPr="00FA0FBA" w:rsidRDefault="00634DCA" w:rsidP="00FA0FB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0FBA">
        <w:rPr>
          <w:rFonts w:ascii="Times New Roman" w:hAnsi="Times New Roman" w:cs="Times New Roman"/>
          <w:sz w:val="28"/>
          <w:szCs w:val="28"/>
        </w:rPr>
        <w:t>В муниципальн</w:t>
      </w:r>
      <w:r w:rsidR="00FA0FBA">
        <w:rPr>
          <w:rFonts w:ascii="Times New Roman" w:hAnsi="Times New Roman" w:cs="Times New Roman"/>
          <w:sz w:val="28"/>
          <w:szCs w:val="28"/>
        </w:rPr>
        <w:t>ом образовании Кавказский район</w:t>
      </w:r>
      <w:r w:rsidRPr="00FA0FBA">
        <w:rPr>
          <w:rFonts w:ascii="Times New Roman" w:hAnsi="Times New Roman" w:cs="Times New Roman"/>
          <w:sz w:val="28"/>
          <w:szCs w:val="28"/>
        </w:rPr>
        <w:t xml:space="preserve"> принято постановление главы муниципального образования Кавказский район от 8 июня 2016г</w:t>
      </w:r>
      <w:r w:rsidR="00FA0FBA">
        <w:rPr>
          <w:rFonts w:ascii="Times New Roman" w:hAnsi="Times New Roman" w:cs="Times New Roman"/>
          <w:sz w:val="28"/>
          <w:szCs w:val="28"/>
        </w:rPr>
        <w:t>ода</w:t>
      </w:r>
      <w:r w:rsidRPr="00FA0FBA">
        <w:rPr>
          <w:rFonts w:ascii="Times New Roman" w:hAnsi="Times New Roman" w:cs="Times New Roman"/>
          <w:sz w:val="28"/>
          <w:szCs w:val="28"/>
        </w:rPr>
        <w:t xml:space="preserve"> № 826 «О подготовке жилищно-коммунального комплекса и объектов социальной сферы муниципального образования Кавказский район к осенне-зимнему периоду 2016-2017 годов».</w:t>
      </w:r>
    </w:p>
    <w:p w:rsidR="00634DCA" w:rsidRPr="00FA0FBA" w:rsidRDefault="00FA0FBA" w:rsidP="00FA0FBA">
      <w:pPr>
        <w:pStyle w:val="ConsTitle"/>
        <w:widowControl/>
        <w:ind w:right="0" w:firstLine="851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В ходе подготовки к отопительному сезону</w:t>
      </w:r>
      <w:r w:rsidR="00634DCA" w:rsidRPr="00FA0FBA">
        <w:rPr>
          <w:rFonts w:ascii="Times New Roman" w:hAnsi="Times New Roman"/>
          <w:b w:val="0"/>
          <w:sz w:val="28"/>
          <w:szCs w:val="28"/>
        </w:rPr>
        <w:t xml:space="preserve"> в муниципально</w:t>
      </w:r>
      <w:r>
        <w:rPr>
          <w:rFonts w:ascii="Times New Roman" w:hAnsi="Times New Roman"/>
          <w:b w:val="0"/>
          <w:sz w:val="28"/>
          <w:szCs w:val="28"/>
        </w:rPr>
        <w:t xml:space="preserve">м образовании Кавказский район </w:t>
      </w:r>
      <w:r w:rsidR="00634DCA" w:rsidRPr="00FA0FBA">
        <w:rPr>
          <w:rFonts w:ascii="Times New Roman" w:hAnsi="Times New Roman"/>
          <w:b w:val="0"/>
          <w:sz w:val="28"/>
          <w:szCs w:val="28"/>
        </w:rPr>
        <w:t xml:space="preserve">создана  межведомственная комиссия (МВК) по подготовке к ОЗП 2016-2017 годов под председательством главы муниципального образования Кавказский район </w:t>
      </w:r>
      <w:proofErr w:type="spellStart"/>
      <w:r w:rsidR="00634DCA" w:rsidRPr="00FA0FBA">
        <w:rPr>
          <w:rFonts w:ascii="Times New Roman" w:hAnsi="Times New Roman"/>
          <w:b w:val="0"/>
          <w:sz w:val="28"/>
          <w:szCs w:val="28"/>
        </w:rPr>
        <w:t>О</w:t>
      </w:r>
      <w:r>
        <w:rPr>
          <w:rFonts w:ascii="Times New Roman" w:hAnsi="Times New Roman"/>
          <w:b w:val="0"/>
          <w:sz w:val="28"/>
          <w:szCs w:val="28"/>
        </w:rPr>
        <w:t>чкаласова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Виталия Николаевича и</w:t>
      </w:r>
      <w:r w:rsidR="00634DCA" w:rsidRPr="00FA0FBA">
        <w:rPr>
          <w:rFonts w:ascii="Times New Roman" w:hAnsi="Times New Roman"/>
          <w:b w:val="0"/>
          <w:sz w:val="28"/>
          <w:szCs w:val="28"/>
        </w:rPr>
        <w:t xml:space="preserve"> утверждён комплексный план мероприятий по подготовке объектов соц</w:t>
      </w:r>
      <w:r>
        <w:rPr>
          <w:rFonts w:ascii="Times New Roman" w:hAnsi="Times New Roman"/>
          <w:b w:val="0"/>
          <w:sz w:val="28"/>
          <w:szCs w:val="28"/>
        </w:rPr>
        <w:t xml:space="preserve">иальной </w:t>
      </w:r>
      <w:r w:rsidR="00634DCA" w:rsidRPr="00FA0FBA">
        <w:rPr>
          <w:rFonts w:ascii="Times New Roman" w:hAnsi="Times New Roman"/>
          <w:b w:val="0"/>
          <w:sz w:val="28"/>
          <w:szCs w:val="28"/>
        </w:rPr>
        <w:t>сферы,</w:t>
      </w:r>
      <w:r>
        <w:rPr>
          <w:rFonts w:ascii="Times New Roman" w:hAnsi="Times New Roman"/>
          <w:b w:val="0"/>
          <w:sz w:val="28"/>
          <w:szCs w:val="28"/>
        </w:rPr>
        <w:t xml:space="preserve"> теплоэнергетики и жилого фонда</w:t>
      </w:r>
      <w:r w:rsidR="00634DCA" w:rsidRPr="00FA0FBA">
        <w:rPr>
          <w:rFonts w:ascii="Times New Roman" w:hAnsi="Times New Roman"/>
          <w:b w:val="0"/>
          <w:sz w:val="28"/>
          <w:szCs w:val="28"/>
        </w:rPr>
        <w:t xml:space="preserve"> к отопительному периоду. </w:t>
      </w:r>
    </w:p>
    <w:p w:rsidR="00634DCA" w:rsidRPr="00FA0FBA" w:rsidRDefault="00634DCA" w:rsidP="00FA0FB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0FBA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Кавказский район 102 котельных, из них:</w:t>
      </w:r>
    </w:p>
    <w:p w:rsidR="00634DCA" w:rsidRPr="00FA0FBA" w:rsidRDefault="00634DCA" w:rsidP="00FA0FB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0FBA">
        <w:rPr>
          <w:rFonts w:ascii="Times New Roman" w:hAnsi="Times New Roman" w:cs="Times New Roman"/>
          <w:sz w:val="28"/>
          <w:szCs w:val="28"/>
        </w:rPr>
        <w:t xml:space="preserve">-38  муниципальных(37-газ,1-уголь), </w:t>
      </w:r>
    </w:p>
    <w:p w:rsidR="00634DCA" w:rsidRPr="00FA0FBA" w:rsidRDefault="00634DCA" w:rsidP="00FA0FB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0FBA">
        <w:rPr>
          <w:rFonts w:ascii="Times New Roman" w:hAnsi="Times New Roman" w:cs="Times New Roman"/>
          <w:sz w:val="28"/>
          <w:szCs w:val="28"/>
        </w:rPr>
        <w:t xml:space="preserve">-26 учреждений образования (19-газ,6-уголь,1-мазут), </w:t>
      </w:r>
    </w:p>
    <w:p w:rsidR="00634DCA" w:rsidRPr="00FA0FBA" w:rsidRDefault="00634DCA" w:rsidP="00FA0FB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0FBA">
        <w:rPr>
          <w:rFonts w:ascii="Times New Roman" w:hAnsi="Times New Roman" w:cs="Times New Roman"/>
          <w:sz w:val="28"/>
          <w:szCs w:val="28"/>
        </w:rPr>
        <w:t xml:space="preserve">-16 котельных учреждений здравоохранения (7-газ,9-электричество), </w:t>
      </w:r>
    </w:p>
    <w:p w:rsidR="00634DCA" w:rsidRPr="00FA0FBA" w:rsidRDefault="00634DCA" w:rsidP="00FA0FB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0FBA">
        <w:rPr>
          <w:rFonts w:ascii="Times New Roman" w:hAnsi="Times New Roman" w:cs="Times New Roman"/>
          <w:sz w:val="28"/>
          <w:szCs w:val="28"/>
        </w:rPr>
        <w:t xml:space="preserve">-18 учреждений культуры (8-газ,10-твердое топливо), </w:t>
      </w:r>
    </w:p>
    <w:p w:rsidR="00634DCA" w:rsidRPr="00FA0FBA" w:rsidRDefault="00634DCA" w:rsidP="00FA0FB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0FBA">
        <w:rPr>
          <w:rFonts w:ascii="Times New Roman" w:hAnsi="Times New Roman" w:cs="Times New Roman"/>
          <w:sz w:val="28"/>
          <w:szCs w:val="28"/>
        </w:rPr>
        <w:t xml:space="preserve">-4 учреждений спорта и физической культуры 4-газ).  </w:t>
      </w:r>
      <w:proofErr w:type="gramEnd"/>
    </w:p>
    <w:p w:rsidR="00634DCA" w:rsidRPr="00FA0FBA" w:rsidRDefault="00634DCA" w:rsidP="00FA0FB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0FBA">
        <w:rPr>
          <w:rFonts w:ascii="Times New Roman" w:hAnsi="Times New Roman" w:cs="Times New Roman"/>
          <w:sz w:val="28"/>
          <w:szCs w:val="28"/>
        </w:rPr>
        <w:t>На подготовку к ОЗП выделено и освоено 26,31 млн</w:t>
      </w:r>
      <w:proofErr w:type="gramStart"/>
      <w:r w:rsidRPr="00FA0FB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FA0FBA">
        <w:rPr>
          <w:rFonts w:ascii="Times New Roman" w:hAnsi="Times New Roman" w:cs="Times New Roman"/>
          <w:sz w:val="28"/>
          <w:szCs w:val="28"/>
        </w:rPr>
        <w:t>уб. (100%) из них</w:t>
      </w:r>
    </w:p>
    <w:p w:rsidR="00634DCA" w:rsidRPr="00FA0FBA" w:rsidRDefault="00634DCA" w:rsidP="00FA0FB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0FBA">
        <w:rPr>
          <w:rFonts w:ascii="Times New Roman" w:hAnsi="Times New Roman" w:cs="Times New Roman"/>
          <w:sz w:val="28"/>
          <w:szCs w:val="28"/>
        </w:rPr>
        <w:t>- местный бюджет 5,79 млн</w:t>
      </w:r>
      <w:proofErr w:type="gramStart"/>
      <w:r w:rsidRPr="00FA0FB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FA0FBA">
        <w:rPr>
          <w:rFonts w:ascii="Times New Roman" w:hAnsi="Times New Roman" w:cs="Times New Roman"/>
          <w:sz w:val="28"/>
          <w:szCs w:val="28"/>
        </w:rPr>
        <w:t xml:space="preserve">уб., </w:t>
      </w:r>
    </w:p>
    <w:p w:rsidR="00634DCA" w:rsidRPr="00FA0FBA" w:rsidRDefault="00634DCA" w:rsidP="00FA0FB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0FBA">
        <w:rPr>
          <w:rFonts w:ascii="Times New Roman" w:hAnsi="Times New Roman" w:cs="Times New Roman"/>
          <w:sz w:val="28"/>
          <w:szCs w:val="28"/>
        </w:rPr>
        <w:t>-средств предприятий 18,87 млн</w:t>
      </w:r>
      <w:proofErr w:type="gramStart"/>
      <w:r w:rsidRPr="00FA0FB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FA0FBA">
        <w:rPr>
          <w:rFonts w:ascii="Times New Roman" w:hAnsi="Times New Roman" w:cs="Times New Roman"/>
          <w:sz w:val="28"/>
          <w:szCs w:val="28"/>
        </w:rPr>
        <w:t>уб.,</w:t>
      </w:r>
    </w:p>
    <w:p w:rsidR="00634DCA" w:rsidRPr="00FA0FBA" w:rsidRDefault="00634DCA" w:rsidP="00FA0FB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0FBA">
        <w:rPr>
          <w:rFonts w:ascii="Times New Roman" w:hAnsi="Times New Roman" w:cs="Times New Roman"/>
          <w:sz w:val="28"/>
          <w:szCs w:val="28"/>
        </w:rPr>
        <w:t>-прочие средства 1,65 млн</w:t>
      </w:r>
      <w:proofErr w:type="gramStart"/>
      <w:r w:rsidRPr="00FA0FB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FA0FBA">
        <w:rPr>
          <w:rFonts w:ascii="Times New Roman" w:hAnsi="Times New Roman" w:cs="Times New Roman"/>
          <w:sz w:val="28"/>
          <w:szCs w:val="28"/>
        </w:rPr>
        <w:t xml:space="preserve">уб.. </w:t>
      </w:r>
    </w:p>
    <w:p w:rsidR="00634DCA" w:rsidRPr="00FA0FBA" w:rsidRDefault="00634DCA" w:rsidP="00FA0FB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0FBA">
        <w:rPr>
          <w:rFonts w:ascii="Times New Roman" w:hAnsi="Times New Roman" w:cs="Times New Roman"/>
          <w:sz w:val="28"/>
          <w:szCs w:val="28"/>
        </w:rPr>
        <w:t>На тепловое хозяйство было выдел</w:t>
      </w:r>
      <w:r w:rsidR="00FA0FBA">
        <w:rPr>
          <w:rFonts w:ascii="Times New Roman" w:hAnsi="Times New Roman" w:cs="Times New Roman"/>
          <w:sz w:val="28"/>
          <w:szCs w:val="28"/>
        </w:rPr>
        <w:t xml:space="preserve">ено и освоено </w:t>
      </w:r>
      <w:r w:rsidRPr="00FA0FBA">
        <w:rPr>
          <w:rFonts w:ascii="Times New Roman" w:hAnsi="Times New Roman" w:cs="Times New Roman"/>
          <w:sz w:val="28"/>
          <w:szCs w:val="28"/>
        </w:rPr>
        <w:t xml:space="preserve">10,52 млн. руб., </w:t>
      </w:r>
      <w:proofErr w:type="gramStart"/>
      <w:r w:rsidRPr="00FA0FBA">
        <w:rPr>
          <w:rFonts w:ascii="Times New Roman" w:hAnsi="Times New Roman" w:cs="Times New Roman"/>
          <w:sz w:val="28"/>
          <w:szCs w:val="28"/>
        </w:rPr>
        <w:t>согласно плана</w:t>
      </w:r>
      <w:proofErr w:type="gramEnd"/>
      <w:r w:rsidRPr="00FA0FBA">
        <w:rPr>
          <w:rFonts w:ascii="Times New Roman" w:hAnsi="Times New Roman" w:cs="Times New Roman"/>
          <w:sz w:val="28"/>
          <w:szCs w:val="28"/>
        </w:rPr>
        <w:t xml:space="preserve"> ме</w:t>
      </w:r>
      <w:r w:rsidR="00FA0FBA">
        <w:rPr>
          <w:rFonts w:ascii="Times New Roman" w:hAnsi="Times New Roman" w:cs="Times New Roman"/>
          <w:sz w:val="28"/>
          <w:szCs w:val="28"/>
        </w:rPr>
        <w:t xml:space="preserve">роприятий по подготовке к зиме </w:t>
      </w:r>
      <w:r w:rsidRPr="00FA0FBA">
        <w:rPr>
          <w:rFonts w:ascii="Times New Roman" w:hAnsi="Times New Roman" w:cs="Times New Roman"/>
          <w:sz w:val="28"/>
          <w:szCs w:val="28"/>
        </w:rPr>
        <w:t>заменено сетей 2,8 км (что составляет 3,8% от общей протяженности сетей 73,8км)  и подготовлено 102 котельные(100%).</w:t>
      </w:r>
    </w:p>
    <w:p w:rsidR="00634DCA" w:rsidRPr="00FA0FBA" w:rsidRDefault="00634DCA" w:rsidP="00FA0FBA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</w:pPr>
      <w:r w:rsidRPr="00FA0FBA">
        <w:rPr>
          <w:rFonts w:ascii="Times New Roman" w:hAnsi="Times New Roman" w:cs="Times New Roman"/>
          <w:sz w:val="28"/>
          <w:szCs w:val="28"/>
        </w:rPr>
        <w:t>На водоснабжение и водоотведение</w:t>
      </w:r>
      <w:r w:rsidR="00FA0FBA">
        <w:rPr>
          <w:rFonts w:ascii="Times New Roman" w:hAnsi="Times New Roman" w:cs="Times New Roman"/>
          <w:sz w:val="28"/>
          <w:szCs w:val="28"/>
        </w:rPr>
        <w:t xml:space="preserve"> – 4,17 млн</w:t>
      </w:r>
      <w:proofErr w:type="gramStart"/>
      <w:r w:rsidR="00FA0FB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FA0FBA">
        <w:rPr>
          <w:rFonts w:ascii="Times New Roman" w:hAnsi="Times New Roman" w:cs="Times New Roman"/>
          <w:sz w:val="28"/>
          <w:szCs w:val="28"/>
        </w:rPr>
        <w:t>уб..</w:t>
      </w:r>
      <w:r w:rsidR="00FA0FBA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>В</w:t>
      </w:r>
      <w:r w:rsidRPr="00FA0FBA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 xml:space="preserve"> ходе подготовке  заменено 23,7 км (что составляет 4,1% от общей протяженности 578 км), подготовлено к работе:</w:t>
      </w:r>
    </w:p>
    <w:p w:rsidR="00634DCA" w:rsidRPr="00FA0FBA" w:rsidRDefault="00634DCA" w:rsidP="00FA0FBA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</w:pPr>
      <w:r w:rsidRPr="00FA0FBA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>водозаборных башен -21,</w:t>
      </w:r>
    </w:p>
    <w:p w:rsidR="00634DCA" w:rsidRPr="00FA0FBA" w:rsidRDefault="00634DCA" w:rsidP="00FA0FBA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</w:pPr>
      <w:r w:rsidRPr="00FA0FBA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>водозаборных скважин -91,</w:t>
      </w:r>
    </w:p>
    <w:p w:rsidR="00634DCA" w:rsidRPr="00FA0FBA" w:rsidRDefault="00634DCA" w:rsidP="00FA0FBA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</w:pPr>
      <w:r w:rsidRPr="00FA0FBA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>насосных станций первого подъема -66, второго подъема-6.</w:t>
      </w:r>
    </w:p>
    <w:p w:rsidR="00634DCA" w:rsidRPr="00FA0FBA" w:rsidRDefault="00634DCA" w:rsidP="00FA0FB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0FBA">
        <w:rPr>
          <w:rFonts w:ascii="Times New Roman" w:hAnsi="Times New Roman" w:cs="Times New Roman"/>
          <w:sz w:val="28"/>
          <w:szCs w:val="28"/>
        </w:rPr>
        <w:lastRenderedPageBreak/>
        <w:t>Общий уровень готовности объектов теплоэнергетики  на 28 сентября 2016 года составил 100%.</w:t>
      </w:r>
    </w:p>
    <w:p w:rsidR="00634DCA" w:rsidRPr="00FA0FBA" w:rsidRDefault="00634DCA" w:rsidP="00FA0FB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0FBA">
        <w:rPr>
          <w:rFonts w:ascii="Times New Roman" w:hAnsi="Times New Roman" w:cs="Times New Roman"/>
          <w:sz w:val="28"/>
          <w:szCs w:val="28"/>
        </w:rPr>
        <w:t>Жилищный фонд (366 многоквартирных домов, площадью 862,3 тыс</w:t>
      </w:r>
      <w:proofErr w:type="gramStart"/>
      <w:r w:rsidRPr="00FA0FBA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FA0FBA">
        <w:rPr>
          <w:rFonts w:ascii="Times New Roman" w:hAnsi="Times New Roman" w:cs="Times New Roman"/>
          <w:sz w:val="28"/>
          <w:szCs w:val="28"/>
        </w:rPr>
        <w:t>², в т.ч. муниципального 4 дома 4,2 тыс.м²,).</w:t>
      </w:r>
    </w:p>
    <w:p w:rsidR="00634DCA" w:rsidRPr="00FA0FBA" w:rsidRDefault="00634DCA" w:rsidP="00FA0FB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0FBA">
        <w:rPr>
          <w:rFonts w:ascii="Times New Roman" w:hAnsi="Times New Roman" w:cs="Times New Roman"/>
          <w:sz w:val="28"/>
          <w:szCs w:val="28"/>
        </w:rPr>
        <w:t>На подготовку к осенне-зимнему периоду было</w:t>
      </w:r>
      <w:r w:rsidR="00FA0FBA">
        <w:rPr>
          <w:rFonts w:ascii="Times New Roman" w:hAnsi="Times New Roman" w:cs="Times New Roman"/>
          <w:sz w:val="28"/>
          <w:szCs w:val="28"/>
        </w:rPr>
        <w:t xml:space="preserve"> освоено средств собственников </w:t>
      </w:r>
      <w:r w:rsidRPr="00FA0FBA">
        <w:rPr>
          <w:rFonts w:ascii="Times New Roman" w:hAnsi="Times New Roman" w:cs="Times New Roman"/>
          <w:sz w:val="28"/>
          <w:szCs w:val="28"/>
        </w:rPr>
        <w:t>6,36 млн</w:t>
      </w:r>
      <w:proofErr w:type="gramStart"/>
      <w:r w:rsidRPr="00FA0FB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FA0FBA">
        <w:rPr>
          <w:rFonts w:ascii="Times New Roman" w:hAnsi="Times New Roman" w:cs="Times New Roman"/>
          <w:sz w:val="28"/>
          <w:szCs w:val="28"/>
        </w:rPr>
        <w:t>уб..</w:t>
      </w:r>
    </w:p>
    <w:p w:rsidR="00634DCA" w:rsidRPr="00FA0FBA" w:rsidRDefault="00634DCA" w:rsidP="00FA0FB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0FBA">
        <w:rPr>
          <w:rFonts w:ascii="Times New Roman" w:hAnsi="Times New Roman" w:cs="Times New Roman"/>
          <w:sz w:val="28"/>
          <w:szCs w:val="28"/>
        </w:rPr>
        <w:t xml:space="preserve">В ходе подготовки к отопительному сезону было заключено 354 (100%) договоров  на обслуживание внутридомовых газовых сетей и оборудования, выполнены работы по проверке и чистки </w:t>
      </w:r>
      <w:proofErr w:type="spellStart"/>
      <w:r w:rsidRPr="00FA0FBA">
        <w:rPr>
          <w:rFonts w:ascii="Times New Roman" w:hAnsi="Times New Roman" w:cs="Times New Roman"/>
          <w:sz w:val="28"/>
          <w:szCs w:val="28"/>
        </w:rPr>
        <w:t>вентканалов</w:t>
      </w:r>
      <w:proofErr w:type="spellEnd"/>
      <w:r w:rsidRPr="00FA0FBA">
        <w:rPr>
          <w:rFonts w:ascii="Times New Roman" w:hAnsi="Times New Roman" w:cs="Times New Roman"/>
          <w:sz w:val="28"/>
          <w:szCs w:val="28"/>
        </w:rPr>
        <w:t xml:space="preserve"> и дымоходов в полном объеме.</w:t>
      </w:r>
    </w:p>
    <w:p w:rsidR="00634DCA" w:rsidRPr="00FA0FBA" w:rsidRDefault="00634DCA" w:rsidP="00FA0FB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0FBA">
        <w:rPr>
          <w:rFonts w:ascii="Times New Roman" w:hAnsi="Times New Roman" w:cs="Times New Roman"/>
          <w:sz w:val="28"/>
          <w:szCs w:val="28"/>
        </w:rPr>
        <w:t xml:space="preserve">Общий уровень готовности 100% - наличие паспортов </w:t>
      </w:r>
      <w:r w:rsidR="00FA0FBA">
        <w:rPr>
          <w:rFonts w:ascii="Times New Roman" w:hAnsi="Times New Roman" w:cs="Times New Roman"/>
          <w:sz w:val="28"/>
          <w:szCs w:val="28"/>
        </w:rPr>
        <w:t xml:space="preserve">готовности       366 </w:t>
      </w:r>
      <w:r w:rsidRPr="00FA0FBA">
        <w:rPr>
          <w:rFonts w:ascii="Times New Roman" w:hAnsi="Times New Roman" w:cs="Times New Roman"/>
          <w:sz w:val="28"/>
          <w:szCs w:val="28"/>
        </w:rPr>
        <w:t>шт.</w:t>
      </w:r>
    </w:p>
    <w:p w:rsidR="00634DCA" w:rsidRPr="00FA0FBA" w:rsidRDefault="00634DCA" w:rsidP="00FA0FB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0FBA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Кавказский район для обеспечения бесперебойной работы объектов теплоэнергетики имеется в наличии 12 аварийных дизельных электрических станций (находятся на предприятиях ЖКХ).</w:t>
      </w:r>
    </w:p>
    <w:p w:rsidR="00A36A62" w:rsidRDefault="00634DCA" w:rsidP="00A36A6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0FBA">
        <w:rPr>
          <w:rFonts w:ascii="Times New Roman" w:hAnsi="Times New Roman" w:cs="Times New Roman"/>
          <w:sz w:val="28"/>
          <w:szCs w:val="28"/>
        </w:rPr>
        <w:t>На предприятиях имеются планы мероприятий по ликвидации аварийных ситуаций, дежурный персонал обучен безопасным методам производства работ и действиям во время возникновения аварийных ситуаций. Имеется схема передвижения ДЭС для обеспечения электрической энергией социально значимых объектов при возникновении массовых отключений потребителей.</w:t>
      </w:r>
      <w:r w:rsidR="00A36A62" w:rsidRPr="00A36A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6A62" w:rsidRDefault="00A36A62" w:rsidP="00A36A6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прохождения отопительного сезона 2015-2016 годов сложилась задолженность за потребленный газ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теплоснабжеющих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предприятий по состоянию на 19 сентября 2016г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A36A62" w:rsidRDefault="00A36A62" w:rsidP="00A36A6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МУП ТВК «Кавказский»-3100,8тыс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уб.,</w:t>
      </w:r>
    </w:p>
    <w:p w:rsidR="00A36A62" w:rsidRDefault="00A36A62" w:rsidP="00A36A6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МУП ТВ</w:t>
      </w:r>
      <w:proofErr w:type="gramStart"/>
      <w:r>
        <w:rPr>
          <w:rFonts w:ascii="Times New Roman" w:hAnsi="Times New Roman" w:cs="Times New Roman"/>
          <w:sz w:val="28"/>
          <w:szCs w:val="28"/>
        </w:rPr>
        <w:t>К«</w:t>
      </w:r>
      <w:proofErr w:type="gramEnd"/>
      <w:r>
        <w:rPr>
          <w:rFonts w:ascii="Times New Roman" w:hAnsi="Times New Roman" w:cs="Times New Roman"/>
          <w:sz w:val="28"/>
          <w:szCs w:val="28"/>
        </w:rPr>
        <w:t>Темижбекский»-1290,0тыс.руб..</w:t>
      </w:r>
    </w:p>
    <w:p w:rsidR="00A36A62" w:rsidRDefault="00A36A62" w:rsidP="00A36A6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Имеется график реструктуризации погашения задолженности за потребленный газ. </w:t>
      </w:r>
    </w:p>
    <w:p w:rsidR="00634DCA" w:rsidRPr="00FA0FBA" w:rsidRDefault="00A36A62" w:rsidP="00A36A6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Администрацией Кавказского района проводился мониторинг деятельности данных предприятий. </w:t>
      </w:r>
    </w:p>
    <w:p w:rsidR="00634DCA" w:rsidRPr="00FA0FBA" w:rsidRDefault="00634DCA" w:rsidP="00FA0FB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0FBA">
        <w:rPr>
          <w:rFonts w:ascii="Times New Roman" w:hAnsi="Times New Roman" w:cs="Times New Roman"/>
          <w:sz w:val="28"/>
          <w:szCs w:val="28"/>
        </w:rPr>
        <w:t>Система теплоснабжения имеет износ до 80%, такие как МУП ТВК «Кавказский» и МУП ТВК «</w:t>
      </w:r>
      <w:proofErr w:type="spellStart"/>
      <w:r w:rsidRPr="00FA0FBA">
        <w:rPr>
          <w:rFonts w:ascii="Times New Roman" w:hAnsi="Times New Roman" w:cs="Times New Roman"/>
          <w:sz w:val="28"/>
          <w:szCs w:val="28"/>
        </w:rPr>
        <w:t>Темижбекский</w:t>
      </w:r>
      <w:proofErr w:type="spellEnd"/>
      <w:r w:rsidRPr="00FA0FBA">
        <w:rPr>
          <w:rFonts w:ascii="Times New Roman" w:hAnsi="Times New Roman" w:cs="Times New Roman"/>
          <w:sz w:val="28"/>
          <w:szCs w:val="28"/>
        </w:rPr>
        <w:t>»:</w:t>
      </w:r>
    </w:p>
    <w:p w:rsidR="00634DCA" w:rsidRPr="00FA0FBA" w:rsidRDefault="00634DCA" w:rsidP="00FA0FB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0FBA">
        <w:rPr>
          <w:rFonts w:ascii="Times New Roman" w:hAnsi="Times New Roman" w:cs="Times New Roman"/>
          <w:sz w:val="28"/>
          <w:szCs w:val="28"/>
        </w:rPr>
        <w:t>МУП ТВК «</w:t>
      </w:r>
      <w:proofErr w:type="spellStart"/>
      <w:r w:rsidRPr="00FA0FBA">
        <w:rPr>
          <w:rFonts w:ascii="Times New Roman" w:hAnsi="Times New Roman" w:cs="Times New Roman"/>
          <w:sz w:val="28"/>
          <w:szCs w:val="28"/>
        </w:rPr>
        <w:t>Темижбекский</w:t>
      </w:r>
      <w:proofErr w:type="spellEnd"/>
      <w:r w:rsidRPr="00FA0FBA">
        <w:rPr>
          <w:rFonts w:ascii="Times New Roman" w:hAnsi="Times New Roman" w:cs="Times New Roman"/>
          <w:sz w:val="28"/>
          <w:szCs w:val="28"/>
        </w:rPr>
        <w:t xml:space="preserve">» - ввод котельной в эксплуатацию 1977г, мощность котельной 7,01 Гкал/ч. Из-за отсутствия потребителей используется мощность  </w:t>
      </w:r>
      <w:r w:rsidR="00A36A62">
        <w:rPr>
          <w:rFonts w:ascii="Times New Roman" w:hAnsi="Times New Roman" w:cs="Times New Roman"/>
          <w:sz w:val="28"/>
          <w:szCs w:val="28"/>
        </w:rPr>
        <w:t>2,6 Гкал/</w:t>
      </w:r>
      <w:proofErr w:type="gramStart"/>
      <w:r w:rsidR="00A36A62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A36A62">
        <w:rPr>
          <w:rFonts w:ascii="Times New Roman" w:hAnsi="Times New Roman" w:cs="Times New Roman"/>
          <w:sz w:val="28"/>
          <w:szCs w:val="28"/>
        </w:rPr>
        <w:t>, что составляет -40%;</w:t>
      </w:r>
      <w:r w:rsidRPr="00FA0F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4DCA" w:rsidRPr="00FA0FBA" w:rsidRDefault="00634DCA" w:rsidP="00FA0FB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0FBA">
        <w:rPr>
          <w:rFonts w:ascii="Times New Roman" w:hAnsi="Times New Roman" w:cs="Times New Roman"/>
          <w:sz w:val="28"/>
          <w:szCs w:val="28"/>
        </w:rPr>
        <w:t xml:space="preserve">МУП ТВК «Кавказский» ввод в эксплуатацию котельных 1982г и 1985г, КПД котлов-50%. </w:t>
      </w:r>
    </w:p>
    <w:p w:rsidR="00A36A62" w:rsidRDefault="002838FD" w:rsidP="00FA0FB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0FBA">
        <w:rPr>
          <w:rFonts w:ascii="Times New Roman" w:hAnsi="Times New Roman" w:cs="Times New Roman"/>
          <w:sz w:val="28"/>
          <w:szCs w:val="28"/>
        </w:rPr>
        <w:t xml:space="preserve">Требуется модернизация коммунальной инфраструктуры. Исходя из вышеизложенного, администрациями поселений подготовлены проекты строительства новых блочно-модульных котельных. </w:t>
      </w:r>
    </w:p>
    <w:p w:rsidR="00A36A62" w:rsidRDefault="002838FD" w:rsidP="00FA0FB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0FBA">
        <w:rPr>
          <w:rFonts w:ascii="Times New Roman" w:hAnsi="Times New Roman" w:cs="Times New Roman"/>
          <w:sz w:val="28"/>
          <w:szCs w:val="28"/>
        </w:rPr>
        <w:t>Для дальней</w:t>
      </w:r>
      <w:r w:rsidR="00FA0FBA">
        <w:rPr>
          <w:rFonts w:ascii="Times New Roman" w:hAnsi="Times New Roman" w:cs="Times New Roman"/>
          <w:sz w:val="28"/>
          <w:szCs w:val="28"/>
        </w:rPr>
        <w:t xml:space="preserve">шей реализации данных проектов </w:t>
      </w:r>
      <w:r w:rsidRPr="00FA0FBA">
        <w:rPr>
          <w:rFonts w:ascii="Times New Roman" w:hAnsi="Times New Roman" w:cs="Times New Roman"/>
          <w:sz w:val="28"/>
          <w:szCs w:val="28"/>
        </w:rPr>
        <w:t xml:space="preserve">поселениями сданы документы в министерство ТЭК и ЖКХ края для вхождения в краевую программу. </w:t>
      </w:r>
    </w:p>
    <w:p w:rsidR="002838FD" w:rsidRPr="00FA0FBA" w:rsidRDefault="002838FD" w:rsidP="00FA0FB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0FBA">
        <w:rPr>
          <w:rFonts w:ascii="Times New Roman" w:hAnsi="Times New Roman" w:cs="Times New Roman"/>
          <w:sz w:val="28"/>
          <w:szCs w:val="28"/>
        </w:rPr>
        <w:t xml:space="preserve"> Кавказскому сельскому поселению на условиях </w:t>
      </w:r>
      <w:proofErr w:type="spellStart"/>
      <w:r w:rsidRPr="00FA0FB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FA0FBA">
        <w:rPr>
          <w:rFonts w:ascii="Times New Roman" w:hAnsi="Times New Roman" w:cs="Times New Roman"/>
          <w:sz w:val="28"/>
          <w:szCs w:val="28"/>
        </w:rPr>
        <w:t xml:space="preserve"> в этом году из краевого бюджета выделены денежные средства для строительства </w:t>
      </w:r>
      <w:r w:rsidRPr="00FA0FBA">
        <w:rPr>
          <w:rFonts w:ascii="Times New Roman" w:hAnsi="Times New Roman" w:cs="Times New Roman"/>
          <w:sz w:val="28"/>
          <w:szCs w:val="28"/>
        </w:rPr>
        <w:lastRenderedPageBreak/>
        <w:t>новой блочно-модульной котельной в сумме 25,3 млн</w:t>
      </w:r>
      <w:proofErr w:type="gramStart"/>
      <w:r w:rsidRPr="00FA0FB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FA0FBA">
        <w:rPr>
          <w:rFonts w:ascii="Times New Roman" w:hAnsi="Times New Roman" w:cs="Times New Roman"/>
          <w:sz w:val="28"/>
          <w:szCs w:val="28"/>
        </w:rPr>
        <w:t>уб. и местного бюджета 2,828 млн.руб..</w:t>
      </w:r>
    </w:p>
    <w:p w:rsidR="00D23CC6" w:rsidRDefault="00D23CC6" w:rsidP="00D23CC6">
      <w:pPr>
        <w:pStyle w:val="ConsTitle"/>
        <w:widowControl/>
        <w:ind w:right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D23CC6" w:rsidRDefault="00D23CC6" w:rsidP="00D23CC6">
      <w:pPr>
        <w:pStyle w:val="ConsTitle"/>
        <w:widowControl/>
        <w:ind w:right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B5A1E" w:rsidRPr="00103A97" w:rsidRDefault="006B5A1E" w:rsidP="00D23CC6">
      <w:pPr>
        <w:pStyle w:val="ConsTitle"/>
        <w:widowControl/>
        <w:ind w:right="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 w:rsidRPr="00103A97">
        <w:rPr>
          <w:rFonts w:ascii="Times New Roman" w:hAnsi="Times New Roman"/>
          <w:b w:val="0"/>
          <w:sz w:val="28"/>
          <w:szCs w:val="28"/>
        </w:rPr>
        <w:t xml:space="preserve">Заместитель  главы </w:t>
      </w:r>
    </w:p>
    <w:p w:rsidR="006B5A1E" w:rsidRDefault="006B5A1E" w:rsidP="006B5A1E">
      <w:pPr>
        <w:pStyle w:val="6"/>
        <w:spacing w:before="0" w:after="0"/>
        <w:rPr>
          <w:b w:val="0"/>
          <w:sz w:val="28"/>
          <w:szCs w:val="28"/>
        </w:rPr>
      </w:pPr>
      <w:r w:rsidRPr="00E07043">
        <w:rPr>
          <w:b w:val="0"/>
          <w:sz w:val="28"/>
          <w:szCs w:val="28"/>
        </w:rPr>
        <w:t xml:space="preserve">муниципального образования </w:t>
      </w:r>
    </w:p>
    <w:p w:rsidR="002F5864" w:rsidRPr="00594C7F" w:rsidRDefault="006B5A1E" w:rsidP="00594C7F">
      <w:pPr>
        <w:pStyle w:val="6"/>
        <w:spacing w:before="0" w:after="0"/>
        <w:rPr>
          <w:b w:val="0"/>
          <w:sz w:val="28"/>
          <w:szCs w:val="28"/>
        </w:rPr>
      </w:pPr>
      <w:r w:rsidRPr="00E07043">
        <w:rPr>
          <w:b w:val="0"/>
          <w:sz w:val="28"/>
          <w:szCs w:val="28"/>
        </w:rPr>
        <w:t>Кавказский район</w:t>
      </w:r>
      <w:r w:rsidR="00A36A62">
        <w:rPr>
          <w:b w:val="0"/>
          <w:sz w:val="28"/>
          <w:szCs w:val="28"/>
        </w:rPr>
        <w:t xml:space="preserve">                                                                                </w:t>
      </w:r>
      <w:r>
        <w:rPr>
          <w:b w:val="0"/>
          <w:sz w:val="28"/>
          <w:szCs w:val="28"/>
        </w:rPr>
        <w:t>И.Д.Погорелов</w:t>
      </w:r>
    </w:p>
    <w:sectPr w:rsidR="002F5864" w:rsidRPr="00594C7F" w:rsidSect="00FA0FB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5A1E"/>
    <w:rsid w:val="00016279"/>
    <w:rsid w:val="000301DC"/>
    <w:rsid w:val="00103A97"/>
    <w:rsid w:val="001A56E8"/>
    <w:rsid w:val="002838FD"/>
    <w:rsid w:val="002F5864"/>
    <w:rsid w:val="003458F7"/>
    <w:rsid w:val="00460965"/>
    <w:rsid w:val="00462BBB"/>
    <w:rsid w:val="004911E6"/>
    <w:rsid w:val="004C03C7"/>
    <w:rsid w:val="0057471E"/>
    <w:rsid w:val="00594C7F"/>
    <w:rsid w:val="0059556B"/>
    <w:rsid w:val="005A23BF"/>
    <w:rsid w:val="005A2C9C"/>
    <w:rsid w:val="00634DCA"/>
    <w:rsid w:val="006B5A1E"/>
    <w:rsid w:val="006D427C"/>
    <w:rsid w:val="00703A42"/>
    <w:rsid w:val="007A6365"/>
    <w:rsid w:val="007F4CAE"/>
    <w:rsid w:val="008073E1"/>
    <w:rsid w:val="008172B0"/>
    <w:rsid w:val="008B2FA6"/>
    <w:rsid w:val="008D59AB"/>
    <w:rsid w:val="009C7970"/>
    <w:rsid w:val="00A36A62"/>
    <w:rsid w:val="00B02217"/>
    <w:rsid w:val="00BE6802"/>
    <w:rsid w:val="00CD0272"/>
    <w:rsid w:val="00D23CC6"/>
    <w:rsid w:val="00DE22CF"/>
    <w:rsid w:val="00E108A1"/>
    <w:rsid w:val="00E12FBA"/>
    <w:rsid w:val="00E53F46"/>
    <w:rsid w:val="00E84DAB"/>
    <w:rsid w:val="00EB1FB8"/>
    <w:rsid w:val="00F556B4"/>
    <w:rsid w:val="00FA0FBA"/>
    <w:rsid w:val="00FC5F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1E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5A1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6B5A1E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B5A1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character" w:customStyle="1" w:styleId="60">
    <w:name w:val="Заголовок 6 Знак"/>
    <w:basedOn w:val="a0"/>
    <w:link w:val="6"/>
    <w:rsid w:val="006B5A1E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6B5A1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427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427C"/>
    <w:rPr>
      <w:rFonts w:ascii="Tahoma" w:eastAsia="Lucida Sans Unicode" w:hAnsi="Tahoma" w:cs="Tahoma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0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ojkh</dc:creator>
  <cp:lastModifiedBy>Совет</cp:lastModifiedBy>
  <cp:revision>3</cp:revision>
  <cp:lastPrinted>2016-09-13T05:47:00Z</cp:lastPrinted>
  <dcterms:created xsi:type="dcterms:W3CDTF">2016-09-21T05:45:00Z</dcterms:created>
  <dcterms:modified xsi:type="dcterms:W3CDTF">2016-09-30T12:58:00Z</dcterms:modified>
</cp:coreProperties>
</file>